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deGrade4"/>
        <w:tblW w:w="10323" w:type="dxa"/>
        <w:jc w:val="center"/>
        <w:tblLook w:val="04A0" w:firstRow="1" w:lastRow="0" w:firstColumn="1" w:lastColumn="0" w:noHBand="0" w:noVBand="1"/>
      </w:tblPr>
      <w:tblGrid>
        <w:gridCol w:w="3823"/>
        <w:gridCol w:w="5244"/>
        <w:gridCol w:w="1256"/>
      </w:tblGrid>
      <w:tr w:rsidR="008F196E" w:rsidRPr="004601F8" w:rsidTr="00F74C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23" w:type="dxa"/>
            <w:gridSpan w:val="3"/>
            <w:noWrap/>
            <w:hideMark/>
          </w:tcPr>
          <w:p w:rsidR="008F196E" w:rsidRPr="004601F8" w:rsidRDefault="008F196E" w:rsidP="00F74CFF">
            <w:pPr>
              <w:jc w:val="center"/>
              <w:rPr>
                <w:rFonts w:ascii="Verdana" w:eastAsia="Times New Roman" w:hAnsi="Verdana" w:cs="Times New Roman"/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color w:val="auto"/>
                <w:sz w:val="20"/>
                <w:szCs w:val="20"/>
                <w:lang w:eastAsia="pt-BR"/>
              </w:rPr>
              <w:t>EQUIPAMENTOS DE OFTALMOLOGIA</w:t>
            </w:r>
          </w:p>
        </w:tc>
      </w:tr>
      <w:tr w:rsidR="008F196E" w:rsidRPr="004601F8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:rsidR="008F196E" w:rsidRPr="004601F8" w:rsidRDefault="008F196E" w:rsidP="00F74CFF">
            <w:pPr>
              <w:jc w:val="center"/>
              <w:rPr>
                <w:rFonts w:ascii="Verdana" w:eastAsia="Times New Roman" w:hAnsi="Verdana" w:cs="Times New Roman"/>
                <w:b w:val="0"/>
                <w:bCs w:val="0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244" w:type="dxa"/>
            <w:noWrap/>
            <w:hideMark/>
          </w:tcPr>
          <w:p w:rsidR="008F196E" w:rsidRPr="004601F8" w:rsidRDefault="008F196E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MARCA/MODELO</w:t>
            </w:r>
          </w:p>
        </w:tc>
        <w:tc>
          <w:tcPr>
            <w:tcW w:w="1256" w:type="dxa"/>
            <w:noWrap/>
            <w:hideMark/>
          </w:tcPr>
          <w:p w:rsidR="008F196E" w:rsidRPr="004601F8" w:rsidRDefault="008F196E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QTIDADE</w:t>
            </w:r>
          </w:p>
        </w:tc>
      </w:tr>
      <w:tr w:rsidR="008F196E" w:rsidRPr="004601F8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hideMark/>
          </w:tcPr>
          <w:p w:rsidR="008F196E" w:rsidRPr="004601F8" w:rsidRDefault="008F196E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Autorefrator</w:t>
            </w:r>
            <w:proofErr w:type="spellEnd"/>
          </w:p>
        </w:tc>
        <w:tc>
          <w:tcPr>
            <w:tcW w:w="5244" w:type="dxa"/>
            <w:noWrap/>
            <w:hideMark/>
          </w:tcPr>
          <w:p w:rsidR="008F196E" w:rsidRPr="004601F8" w:rsidRDefault="008F196E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Karatometer</w:t>
            </w:r>
            <w:proofErr w:type="spellEnd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PRK 8000 - </w:t>
            </w: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Potec</w:t>
            </w:r>
            <w:proofErr w:type="spellEnd"/>
          </w:p>
        </w:tc>
        <w:tc>
          <w:tcPr>
            <w:tcW w:w="1256" w:type="dxa"/>
            <w:noWrap/>
            <w:hideMark/>
          </w:tcPr>
          <w:p w:rsidR="008F196E" w:rsidRPr="004601F8" w:rsidRDefault="008F196E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</w:t>
            </w:r>
          </w:p>
        </w:tc>
      </w:tr>
      <w:tr w:rsidR="008F196E" w:rsidRPr="004601F8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hideMark/>
          </w:tcPr>
          <w:p w:rsidR="008F196E" w:rsidRPr="004601F8" w:rsidRDefault="008F196E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Cadeira Oftalmológica</w:t>
            </w:r>
          </w:p>
        </w:tc>
        <w:tc>
          <w:tcPr>
            <w:tcW w:w="5244" w:type="dxa"/>
            <w:noWrap/>
            <w:hideMark/>
          </w:tcPr>
          <w:p w:rsidR="008F196E" w:rsidRPr="004601F8" w:rsidRDefault="008F196E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Expression – CE 9000</w:t>
            </w:r>
          </w:p>
        </w:tc>
        <w:tc>
          <w:tcPr>
            <w:tcW w:w="1256" w:type="dxa"/>
            <w:noWrap/>
            <w:hideMark/>
          </w:tcPr>
          <w:p w:rsidR="008F196E" w:rsidRPr="004601F8" w:rsidRDefault="008F196E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</w:t>
            </w:r>
          </w:p>
        </w:tc>
      </w:tr>
      <w:tr w:rsidR="008F196E" w:rsidRPr="004601F8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hideMark/>
          </w:tcPr>
          <w:p w:rsidR="008F196E" w:rsidRPr="004601F8" w:rsidRDefault="008F196E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Lâmpada de Fenda</w:t>
            </w:r>
          </w:p>
        </w:tc>
        <w:tc>
          <w:tcPr>
            <w:tcW w:w="5244" w:type="dxa"/>
            <w:noWrap/>
            <w:hideMark/>
          </w:tcPr>
          <w:p w:rsidR="008F196E" w:rsidRPr="004601F8" w:rsidRDefault="008F196E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Apramed</w:t>
            </w:r>
            <w:proofErr w:type="spellEnd"/>
          </w:p>
        </w:tc>
        <w:tc>
          <w:tcPr>
            <w:tcW w:w="1256" w:type="dxa"/>
            <w:noWrap/>
            <w:hideMark/>
          </w:tcPr>
          <w:p w:rsidR="008F196E" w:rsidRPr="004601F8" w:rsidRDefault="008F196E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</w:t>
            </w:r>
          </w:p>
        </w:tc>
      </w:tr>
      <w:tr w:rsidR="008F196E" w:rsidRPr="004601F8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hideMark/>
          </w:tcPr>
          <w:p w:rsidR="008F196E" w:rsidRPr="004601F8" w:rsidRDefault="008F196E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Tonômero</w:t>
            </w:r>
            <w:proofErr w:type="spellEnd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5244" w:type="dxa"/>
            <w:noWrap/>
            <w:hideMark/>
          </w:tcPr>
          <w:p w:rsidR="008F196E" w:rsidRPr="004601F8" w:rsidRDefault="008F196E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Reichert</w:t>
            </w:r>
            <w:proofErr w:type="spellEnd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7</w:t>
            </w:r>
          </w:p>
        </w:tc>
        <w:tc>
          <w:tcPr>
            <w:tcW w:w="1256" w:type="dxa"/>
            <w:noWrap/>
            <w:hideMark/>
          </w:tcPr>
          <w:p w:rsidR="008F196E" w:rsidRPr="004601F8" w:rsidRDefault="008F196E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</w:t>
            </w:r>
          </w:p>
        </w:tc>
      </w:tr>
      <w:tr w:rsidR="008F196E" w:rsidRPr="004601F8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hideMark/>
          </w:tcPr>
          <w:p w:rsidR="008F196E" w:rsidRPr="004601F8" w:rsidRDefault="008F196E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Oftalmoscópio</w:t>
            </w:r>
          </w:p>
        </w:tc>
        <w:tc>
          <w:tcPr>
            <w:tcW w:w="5244" w:type="dxa"/>
            <w:noWrap/>
            <w:hideMark/>
          </w:tcPr>
          <w:p w:rsidR="008F196E" w:rsidRPr="004601F8" w:rsidRDefault="008F196E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Eytec</w:t>
            </w:r>
            <w:proofErr w:type="spellEnd"/>
          </w:p>
        </w:tc>
        <w:tc>
          <w:tcPr>
            <w:tcW w:w="1256" w:type="dxa"/>
            <w:noWrap/>
            <w:hideMark/>
          </w:tcPr>
          <w:p w:rsidR="008F196E" w:rsidRPr="004601F8" w:rsidRDefault="008F196E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</w:t>
            </w:r>
          </w:p>
        </w:tc>
      </w:tr>
      <w:tr w:rsidR="008F196E" w:rsidRPr="004601F8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hideMark/>
          </w:tcPr>
          <w:p w:rsidR="008F196E" w:rsidRPr="004601F8" w:rsidRDefault="008F196E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Refrator de </w:t>
            </w: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Greens</w:t>
            </w:r>
            <w:proofErr w:type="spellEnd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5244" w:type="dxa"/>
            <w:noWrap/>
            <w:hideMark/>
          </w:tcPr>
          <w:p w:rsidR="008F196E" w:rsidRPr="004601F8" w:rsidRDefault="008F196E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Eyetec</w:t>
            </w:r>
            <w:proofErr w:type="spellEnd"/>
          </w:p>
        </w:tc>
        <w:tc>
          <w:tcPr>
            <w:tcW w:w="1256" w:type="dxa"/>
            <w:noWrap/>
            <w:hideMark/>
          </w:tcPr>
          <w:p w:rsidR="008F196E" w:rsidRPr="004601F8" w:rsidRDefault="008F196E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</w:t>
            </w:r>
          </w:p>
        </w:tc>
      </w:tr>
      <w:tr w:rsidR="008F196E" w:rsidRPr="004601F8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hideMark/>
          </w:tcPr>
          <w:p w:rsidR="008F196E" w:rsidRPr="004601F8" w:rsidRDefault="008F196E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Lensô</w:t>
            </w: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metro</w:t>
            </w:r>
            <w:proofErr w:type="spellEnd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de Leitura Externa</w:t>
            </w:r>
          </w:p>
        </w:tc>
        <w:tc>
          <w:tcPr>
            <w:tcW w:w="5244" w:type="dxa"/>
            <w:noWrap/>
            <w:hideMark/>
          </w:tcPr>
          <w:p w:rsidR="008F196E" w:rsidRPr="004601F8" w:rsidRDefault="008F196E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Vision </w:t>
            </w: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Lensmeter</w:t>
            </w:r>
            <w:proofErr w:type="spellEnd"/>
          </w:p>
        </w:tc>
        <w:tc>
          <w:tcPr>
            <w:tcW w:w="1256" w:type="dxa"/>
            <w:noWrap/>
            <w:hideMark/>
          </w:tcPr>
          <w:p w:rsidR="008F196E" w:rsidRPr="004601F8" w:rsidRDefault="008F196E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</w:t>
            </w:r>
          </w:p>
        </w:tc>
      </w:tr>
      <w:tr w:rsidR="008F196E" w:rsidRPr="004601F8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hideMark/>
          </w:tcPr>
          <w:p w:rsidR="008F196E" w:rsidRPr="004601F8" w:rsidRDefault="008F196E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Ecobiô</w:t>
            </w: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m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</w:t>
            </w: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tro</w:t>
            </w:r>
            <w:proofErr w:type="spellEnd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Portátil com Alça</w:t>
            </w:r>
          </w:p>
        </w:tc>
        <w:tc>
          <w:tcPr>
            <w:tcW w:w="5244" w:type="dxa"/>
            <w:noWrap/>
            <w:hideMark/>
          </w:tcPr>
          <w:p w:rsidR="008F196E" w:rsidRPr="004601F8" w:rsidRDefault="008F196E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Apramed</w:t>
            </w:r>
            <w:proofErr w:type="spellEnd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/AP12</w:t>
            </w:r>
          </w:p>
        </w:tc>
        <w:tc>
          <w:tcPr>
            <w:tcW w:w="1256" w:type="dxa"/>
            <w:noWrap/>
            <w:hideMark/>
          </w:tcPr>
          <w:p w:rsidR="008F196E" w:rsidRPr="004601F8" w:rsidRDefault="008F196E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</w:t>
            </w:r>
          </w:p>
        </w:tc>
      </w:tr>
      <w:tr w:rsidR="008F196E" w:rsidRPr="004601F8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hideMark/>
          </w:tcPr>
          <w:p w:rsidR="008F196E" w:rsidRPr="004601F8" w:rsidRDefault="008F196E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Coluna Pantográfica </w:t>
            </w:r>
          </w:p>
        </w:tc>
        <w:tc>
          <w:tcPr>
            <w:tcW w:w="5244" w:type="dxa"/>
            <w:noWrap/>
            <w:hideMark/>
          </w:tcPr>
          <w:p w:rsidR="008F196E" w:rsidRPr="004601F8" w:rsidRDefault="008F196E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Revolution</w:t>
            </w:r>
            <w:proofErr w:type="spellEnd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LX21</w:t>
            </w:r>
          </w:p>
        </w:tc>
        <w:tc>
          <w:tcPr>
            <w:tcW w:w="1256" w:type="dxa"/>
            <w:noWrap/>
            <w:hideMark/>
          </w:tcPr>
          <w:p w:rsidR="008F196E" w:rsidRPr="004601F8" w:rsidRDefault="008F196E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</w:t>
            </w:r>
          </w:p>
        </w:tc>
      </w:tr>
      <w:tr w:rsidR="008F196E" w:rsidRPr="004601F8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hideMark/>
          </w:tcPr>
          <w:p w:rsidR="008F196E" w:rsidRPr="004601F8" w:rsidRDefault="008F196E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Projetor Oftalmológico</w:t>
            </w:r>
          </w:p>
        </w:tc>
        <w:tc>
          <w:tcPr>
            <w:tcW w:w="5244" w:type="dxa"/>
            <w:noWrap/>
            <w:hideMark/>
          </w:tcPr>
          <w:p w:rsidR="008F196E" w:rsidRPr="004601F8" w:rsidRDefault="008F196E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Apramed</w:t>
            </w:r>
            <w:proofErr w:type="spellEnd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- </w:t>
            </w: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Save</w:t>
            </w:r>
            <w:proofErr w:type="spellEnd"/>
          </w:p>
        </w:tc>
        <w:tc>
          <w:tcPr>
            <w:tcW w:w="1256" w:type="dxa"/>
            <w:noWrap/>
            <w:hideMark/>
          </w:tcPr>
          <w:p w:rsidR="008F196E" w:rsidRPr="004601F8" w:rsidRDefault="008F196E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</w:t>
            </w:r>
          </w:p>
        </w:tc>
      </w:tr>
      <w:tr w:rsidR="008F196E" w:rsidRPr="004601F8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hideMark/>
          </w:tcPr>
          <w:p w:rsidR="008F196E" w:rsidRPr="004601F8" w:rsidRDefault="008F196E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Negatoscópio</w:t>
            </w:r>
            <w:proofErr w:type="spellEnd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5244" w:type="dxa"/>
            <w:noWrap/>
            <w:hideMark/>
          </w:tcPr>
          <w:p w:rsidR="008F196E" w:rsidRPr="004601F8" w:rsidRDefault="008F196E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SPR</w:t>
            </w:r>
          </w:p>
        </w:tc>
        <w:tc>
          <w:tcPr>
            <w:tcW w:w="1256" w:type="dxa"/>
            <w:noWrap/>
            <w:hideMark/>
          </w:tcPr>
          <w:p w:rsidR="008F196E" w:rsidRPr="004601F8" w:rsidRDefault="008F196E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16</w:t>
            </w:r>
          </w:p>
        </w:tc>
      </w:tr>
      <w:tr w:rsidR="008F196E" w:rsidRPr="004601F8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:rsidR="008F196E" w:rsidRPr="004601F8" w:rsidRDefault="008F196E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4" w:type="dxa"/>
            <w:noWrap/>
            <w:hideMark/>
          </w:tcPr>
          <w:p w:rsidR="008F196E" w:rsidRPr="004601F8" w:rsidRDefault="008F196E" w:rsidP="00F74CF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256" w:type="dxa"/>
            <w:noWrap/>
            <w:hideMark/>
          </w:tcPr>
          <w:p w:rsidR="008F196E" w:rsidRPr="004601F8" w:rsidRDefault="008F196E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47</w:t>
            </w:r>
          </w:p>
        </w:tc>
      </w:tr>
    </w:tbl>
    <w:p w:rsidR="005E5071" w:rsidRDefault="005E5071">
      <w:bookmarkStart w:id="0" w:name="_GoBack"/>
      <w:bookmarkEnd w:id="0"/>
    </w:p>
    <w:sectPr w:rsidR="005E5071" w:rsidSect="000158C0">
      <w:pgSz w:w="11906" w:h="16838" w:code="9"/>
      <w:pgMar w:top="1701" w:right="1134" w:bottom="1134" w:left="1701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B66"/>
    <w:rsid w:val="000158C0"/>
    <w:rsid w:val="00023B66"/>
    <w:rsid w:val="00194E37"/>
    <w:rsid w:val="00590231"/>
    <w:rsid w:val="005E5071"/>
    <w:rsid w:val="00742294"/>
    <w:rsid w:val="008F196E"/>
    <w:rsid w:val="009F0A59"/>
    <w:rsid w:val="00E3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D31712-9983-4F5C-8F0F-C3DD8A173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96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Sutil">
    <w:name w:val="Subtle Reference"/>
    <w:aliases w:val="NIVEL 2"/>
    <w:basedOn w:val="Fontepargpadro"/>
    <w:uiPriority w:val="31"/>
    <w:qFormat/>
    <w:rsid w:val="00742294"/>
    <w:rPr>
      <w:rFonts w:ascii="Verdana" w:hAnsi="Verdana"/>
      <w:caps w:val="0"/>
      <w:smallCaps w:val="0"/>
      <w:strike w:val="0"/>
      <w:dstrike w:val="0"/>
      <w:color w:val="auto"/>
      <w:sz w:val="20"/>
      <w:vertAlign w:val="baseline"/>
    </w:rPr>
  </w:style>
  <w:style w:type="paragraph" w:styleId="Sumrio1">
    <w:name w:val="toc 1"/>
    <w:basedOn w:val="Normal"/>
    <w:next w:val="Normal"/>
    <w:autoRedefine/>
    <w:uiPriority w:val="39"/>
    <w:qFormat/>
    <w:rsid w:val="005902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8F196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4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Geslani Cristina Grzyb Pinheiro</dc:creator>
  <cp:keywords/>
  <dc:description/>
  <cp:lastModifiedBy>Geslani Cristina Grzyb Pinheiro</cp:lastModifiedBy>
  <cp:revision>4</cp:revision>
  <dcterms:created xsi:type="dcterms:W3CDTF">2023-07-17T17:42:00Z</dcterms:created>
  <dcterms:modified xsi:type="dcterms:W3CDTF">2023-07-27T17:37:00Z</dcterms:modified>
</cp:coreProperties>
</file>